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E9776" w14:textId="2914B82D" w:rsidR="005840E7" w:rsidRPr="00AB5D81" w:rsidRDefault="005840E7" w:rsidP="003B1B9F">
      <w:pPr>
        <w:spacing w:after="0" w:line="360" w:lineRule="auto"/>
        <w:rPr>
          <w:rFonts w:ascii="Lato" w:hAnsi="Lato"/>
          <w:b/>
          <w:sz w:val="22"/>
          <w:szCs w:val="22"/>
        </w:rPr>
      </w:pPr>
      <w:r w:rsidRPr="00AB5D81">
        <w:rPr>
          <w:rFonts w:ascii="Lato" w:hAnsi="Lato"/>
          <w:b/>
          <w:sz w:val="22"/>
          <w:szCs w:val="22"/>
        </w:rPr>
        <w:t xml:space="preserve">Załącznik nr 1 do zapytania ofertowego </w:t>
      </w:r>
      <w:r w:rsidR="007761BC">
        <w:rPr>
          <w:rFonts w:ascii="Lato" w:hAnsi="Lato"/>
          <w:b/>
          <w:sz w:val="22"/>
          <w:szCs w:val="22"/>
        </w:rPr>
        <w:t>nr 02/2026</w:t>
      </w:r>
    </w:p>
    <w:p w14:paraId="19B568BB" w14:textId="77777777" w:rsidR="005840E7" w:rsidRPr="00AB5D81" w:rsidRDefault="005840E7" w:rsidP="003B1B9F">
      <w:pPr>
        <w:spacing w:after="0" w:line="360" w:lineRule="auto"/>
        <w:rPr>
          <w:rFonts w:ascii="Lato" w:hAnsi="Lato"/>
          <w:sz w:val="22"/>
          <w:szCs w:val="22"/>
        </w:rPr>
      </w:pPr>
    </w:p>
    <w:p w14:paraId="5F7F7FC2" w14:textId="77777777" w:rsidR="005840E7" w:rsidRPr="00AB5D81" w:rsidRDefault="005840E7" w:rsidP="003B1B9F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AB5D81">
        <w:rPr>
          <w:rFonts w:ascii="Lato" w:hAnsi="Lato"/>
          <w:b/>
          <w:sz w:val="22"/>
          <w:szCs w:val="22"/>
        </w:rPr>
        <w:t>OŚWIADCZENIE</w:t>
      </w:r>
    </w:p>
    <w:p w14:paraId="39552DAA" w14:textId="77777777" w:rsidR="005840E7" w:rsidRPr="00AB5D81" w:rsidRDefault="005840E7" w:rsidP="003B1B9F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AB5D81">
        <w:rPr>
          <w:rFonts w:ascii="Lato" w:hAnsi="Lato"/>
          <w:b/>
          <w:sz w:val="22"/>
          <w:szCs w:val="22"/>
        </w:rPr>
        <w:t xml:space="preserve">DOTYCZĄCE BRAKU SPEŁNIENIA PRZESŁANEK WYKLUCZENIA </w:t>
      </w:r>
    </w:p>
    <w:p w14:paraId="13C593B9" w14:textId="77777777" w:rsidR="005840E7" w:rsidRPr="00AB5D81" w:rsidRDefault="005840E7" w:rsidP="003B1B9F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  <w:r w:rsidRPr="00AB5D81">
        <w:rPr>
          <w:rFonts w:ascii="Lato" w:hAnsi="Lato"/>
          <w:b/>
          <w:sz w:val="22"/>
          <w:szCs w:val="22"/>
        </w:rPr>
        <w:t xml:space="preserve">Z ART. 108 UST. 1 i ART. 109 ustawy z dnia 11 września 2019 r. Prawo zamówień </w:t>
      </w:r>
      <w:r w:rsidRPr="00AB5D81">
        <w:rPr>
          <w:rFonts w:ascii="Lato" w:hAnsi="Lato"/>
          <w:b/>
          <w:sz w:val="22"/>
          <w:szCs w:val="22"/>
          <w:highlight w:val="white"/>
        </w:rPr>
        <w:t>publicznych (</w:t>
      </w:r>
      <w:proofErr w:type="spellStart"/>
      <w:r w:rsidRPr="00AB5D81">
        <w:rPr>
          <w:rFonts w:ascii="Lato" w:hAnsi="Lato"/>
          <w:b/>
          <w:sz w:val="22"/>
          <w:szCs w:val="22"/>
          <w:highlight w:val="white"/>
        </w:rPr>
        <w:t>t.j</w:t>
      </w:r>
      <w:proofErr w:type="spellEnd"/>
      <w:r w:rsidRPr="00AB5D81">
        <w:rPr>
          <w:rFonts w:ascii="Lato" w:hAnsi="Lato"/>
          <w:b/>
          <w:sz w:val="22"/>
          <w:szCs w:val="22"/>
          <w:highlight w:val="white"/>
        </w:rPr>
        <w:t>. Dz. U. z 2024 r. poz. 1320 ze zm.)</w:t>
      </w:r>
    </w:p>
    <w:p w14:paraId="1DC0E631" w14:textId="77777777" w:rsidR="005840E7" w:rsidRPr="00AB5D81" w:rsidRDefault="005840E7" w:rsidP="003B1B9F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  <w:r w:rsidRPr="00AB5D81">
        <w:rPr>
          <w:rFonts w:ascii="Lato" w:hAnsi="Lato"/>
          <w:b/>
          <w:sz w:val="22"/>
          <w:szCs w:val="22"/>
          <w:highlight w:val="white"/>
        </w:rPr>
        <w:t xml:space="preserve">w zapytaniu ofertowym </w:t>
      </w:r>
    </w:p>
    <w:p w14:paraId="1ACCBD79" w14:textId="77777777" w:rsidR="007761BC" w:rsidRPr="007761BC" w:rsidRDefault="007761BC" w:rsidP="003B1B9F">
      <w:pPr>
        <w:spacing w:after="0" w:line="360" w:lineRule="auto"/>
        <w:jc w:val="center"/>
        <w:rPr>
          <w:rFonts w:ascii="Lato" w:hAnsi="Lato"/>
          <w:sz w:val="22"/>
          <w:szCs w:val="22"/>
        </w:rPr>
      </w:pPr>
      <w:r w:rsidRPr="007761BC">
        <w:rPr>
          <w:rFonts w:ascii="Lato" w:hAnsi="Lato"/>
          <w:i/>
          <w:iCs/>
          <w:sz w:val="22"/>
          <w:szCs w:val="22"/>
        </w:rPr>
        <w:t>na dostawę, instalację, integrację i uruchomienie kompletnego systemu EMS/SCADA wraz z infrastrukturą zaplecza technicznego (zasilanie gwarantowane, sieć teleinformatyczna, zabezpieczenia cybernetyczne, komunikacja z OSD) dla magazynu energii o mocy 6 MW oraz pojemności 24 MWh</w:t>
      </w:r>
    </w:p>
    <w:p w14:paraId="4F041F45" w14:textId="77777777" w:rsidR="005840E7" w:rsidRPr="007761BC" w:rsidRDefault="005840E7" w:rsidP="003B1B9F">
      <w:pPr>
        <w:spacing w:after="0" w:line="360" w:lineRule="auto"/>
        <w:jc w:val="center"/>
        <w:rPr>
          <w:rFonts w:ascii="Lato" w:hAnsi="Lato"/>
          <w:sz w:val="22"/>
          <w:szCs w:val="22"/>
        </w:rPr>
      </w:pPr>
      <w:r w:rsidRPr="007761BC">
        <w:rPr>
          <w:rFonts w:ascii="Lato" w:eastAsia="Arial" w:hAnsi="Lato" w:cs="Arial"/>
          <w:i/>
          <w:iCs/>
          <w:sz w:val="22"/>
          <w:szCs w:val="22"/>
        </w:rPr>
        <w:t>organizowanym przez International Prosper spółka z o.o.</w:t>
      </w:r>
    </w:p>
    <w:p w14:paraId="6C307819" w14:textId="77777777" w:rsidR="005840E7" w:rsidRPr="00AB5D81" w:rsidRDefault="005840E7" w:rsidP="003B1B9F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</w:p>
    <w:p w14:paraId="1A7C55B7" w14:textId="77777777" w:rsidR="005840E7" w:rsidRPr="00AB5D81" w:rsidRDefault="005840E7" w:rsidP="003B1B9F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</w:p>
    <w:p w14:paraId="2EF1000F" w14:textId="77777777" w:rsidR="005840E7" w:rsidRPr="00AB5D81" w:rsidRDefault="005840E7" w:rsidP="003B1B9F">
      <w:pPr>
        <w:spacing w:after="0" w:line="360" w:lineRule="auto"/>
        <w:jc w:val="both"/>
        <w:rPr>
          <w:rFonts w:ascii="Lato" w:hAnsi="Lato"/>
          <w:sz w:val="22"/>
          <w:szCs w:val="22"/>
          <w:highlight w:val="white"/>
        </w:rPr>
      </w:pPr>
      <w:r w:rsidRPr="00AB5D81">
        <w:rPr>
          <w:rFonts w:ascii="Lato" w:hAnsi="Lato"/>
          <w:sz w:val="22"/>
          <w:szCs w:val="22"/>
          <w:highlight w:val="white"/>
        </w:rPr>
        <w:t>Ja niżej podpisany [_] / Działając w imieniu i na rzecz [_] – dalej „</w:t>
      </w:r>
      <w:r w:rsidRPr="00AB5D81">
        <w:rPr>
          <w:rFonts w:ascii="Lato" w:hAnsi="Lato"/>
          <w:b/>
          <w:sz w:val="22"/>
          <w:szCs w:val="22"/>
          <w:highlight w:val="white"/>
        </w:rPr>
        <w:t>Wykonawca</w:t>
      </w:r>
      <w:r w:rsidRPr="00AB5D81">
        <w:rPr>
          <w:rFonts w:ascii="Lato" w:hAnsi="Lato"/>
          <w:sz w:val="22"/>
          <w:szCs w:val="22"/>
          <w:highlight w:val="white"/>
        </w:rPr>
        <w:t>”, niniejszym oświadczam, że Wykonawca nie spełnia przesłanek wykluczenia z postępowania o udzielenie zamówienia, o których mowa w art. 108 ust. 1 oraz art. 109 ustawy z dnia 11 września 2019 r. Prawo zamówień publicznych (</w:t>
      </w:r>
      <w:proofErr w:type="spellStart"/>
      <w:r w:rsidRPr="00AB5D81">
        <w:rPr>
          <w:rFonts w:ascii="Lato" w:hAnsi="Lato"/>
          <w:sz w:val="22"/>
          <w:szCs w:val="22"/>
          <w:highlight w:val="white"/>
        </w:rPr>
        <w:t>t.j</w:t>
      </w:r>
      <w:proofErr w:type="spellEnd"/>
      <w:r w:rsidRPr="00AB5D81">
        <w:rPr>
          <w:rFonts w:ascii="Lato" w:hAnsi="Lato"/>
          <w:sz w:val="22"/>
          <w:szCs w:val="22"/>
          <w:highlight w:val="white"/>
        </w:rPr>
        <w:t xml:space="preserve">. Dz. U. z 2024 r. poz. 1320 ze zm.). </w:t>
      </w:r>
    </w:p>
    <w:p w14:paraId="6E9C0A3A" w14:textId="77777777" w:rsidR="005840E7" w:rsidRPr="00AB5D81" w:rsidRDefault="005840E7" w:rsidP="003B1B9F">
      <w:pPr>
        <w:spacing w:after="0" w:line="360" w:lineRule="auto"/>
        <w:jc w:val="both"/>
        <w:rPr>
          <w:rFonts w:ascii="Lato" w:hAnsi="Lato"/>
          <w:sz w:val="22"/>
          <w:szCs w:val="22"/>
          <w:highlight w:val="white"/>
        </w:rPr>
      </w:pPr>
    </w:p>
    <w:p w14:paraId="7341378C" w14:textId="77777777" w:rsidR="005840E7" w:rsidRDefault="005840E7" w:rsidP="003B1B9F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27FCE607" w14:textId="77777777" w:rsidR="005840E7" w:rsidRPr="00AB5D81" w:rsidRDefault="005840E7" w:rsidP="003B1B9F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AB5D81">
        <w:rPr>
          <w:rFonts w:ascii="Lato" w:hAnsi="Lato"/>
          <w:sz w:val="22"/>
          <w:szCs w:val="22"/>
        </w:rPr>
        <w:t xml:space="preserve">________________________________ </w:t>
      </w:r>
    </w:p>
    <w:p w14:paraId="2C11713D" w14:textId="77777777" w:rsidR="005840E7" w:rsidRPr="00AB5D81" w:rsidRDefault="005840E7" w:rsidP="003B1B9F">
      <w:pPr>
        <w:spacing w:after="0" w:line="360" w:lineRule="auto"/>
        <w:ind w:firstLine="720"/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podpis</w:t>
      </w:r>
    </w:p>
    <w:p w14:paraId="0000000D" w14:textId="77777777" w:rsidR="008E7F6F" w:rsidRPr="005840E7" w:rsidRDefault="008E7F6F" w:rsidP="003B1B9F">
      <w:pPr>
        <w:spacing w:line="360" w:lineRule="auto"/>
      </w:pPr>
    </w:p>
    <w:sectPr w:rsidR="008E7F6F" w:rsidRPr="005840E7" w:rsidSect="005840E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4AFC058-9261-4AAA-BAE8-41738E68E091}"/>
    <w:embedBold r:id="rId2" w:fontKey="{BC4DC545-317E-4DEB-B16C-B4E8436D2998}"/>
    <w:embedItalic r:id="rId3" w:fontKey="{FDB2A452-F041-43DF-8A29-C1ABC00DB88B}"/>
  </w:font>
  <w:font w:name="Play">
    <w:charset w:val="00"/>
    <w:family w:val="auto"/>
    <w:pitch w:val="default"/>
    <w:embedRegular r:id="rId4" w:fontKey="{846E8E12-11E3-4849-8D38-D21E1001B7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7760B05-5F0B-4D8F-8C11-7AF52DF2B2B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650CAF9C-A591-4CB8-B06D-7E9DD0CAB51D}"/>
    <w:embedBold r:id="rId7" w:fontKey="{E4EC12CE-7F5D-4AB9-AA9E-18E64204BC5F}"/>
    <w:embedItalic r:id="rId8" w:fontKey="{020034F4-32FF-4544-9482-EA5BC08795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F6F"/>
    <w:rsid w:val="00161CB7"/>
    <w:rsid w:val="003B1B9F"/>
    <w:rsid w:val="005840E7"/>
    <w:rsid w:val="007761BC"/>
    <w:rsid w:val="008E7F6F"/>
    <w:rsid w:val="00EC31F2"/>
    <w:rsid w:val="00F0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DF95F"/>
  <w15:docId w15:val="{309BF5B9-ECD7-4072-8ACE-37DBF4A41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81A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81A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81A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181A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81A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81A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81A3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81A3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81A3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1A3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81A3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81A3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181A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rsid w:val="00181A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81A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81A3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81A3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81A3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81A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1A3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81A37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E73C12"/>
    <w:pPr>
      <w:spacing w:after="0" w:line="240" w:lineRule="auto"/>
    </w:p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sr3Xamd9mP5iK9cS17CGtBVcxQ==">CgMxLjA4AHIhMXJnSG5TQTVrbzI5TkFhTWtySm5uMTcyUC11aVdoMTVx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851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 Kancelaria</dc:creator>
  <cp:lastModifiedBy>Tomasz Pilarski</cp:lastModifiedBy>
  <cp:revision>4</cp:revision>
  <dcterms:created xsi:type="dcterms:W3CDTF">2026-05-19T18:22:00Z</dcterms:created>
  <dcterms:modified xsi:type="dcterms:W3CDTF">2026-05-19T18:27:00Z</dcterms:modified>
</cp:coreProperties>
</file>